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bookmarkStart w:id="0" w:name="_GoBack"/>
      <w:bookmarkEnd w:id="0"/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624C3" w:rsidRDefault="002624C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2624C3" w:rsidRDefault="002624C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857BBE" w:rsidP="000B4D3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tbl>
      <w:tblPr>
        <w:tblStyle w:val="Grigliatabella"/>
        <w:tblW w:w="0" w:type="auto"/>
        <w:tblLook w:val="04A0"/>
      </w:tblPr>
      <w:tblGrid>
        <w:gridCol w:w="4673"/>
        <w:gridCol w:w="1134"/>
        <w:gridCol w:w="1843"/>
        <w:gridCol w:w="1978"/>
      </w:tblGrid>
      <w:tr w:rsidR="00857BBE" w:rsidRPr="00F8119C" w:rsidTr="00857BBE">
        <w:tc>
          <w:tcPr>
            <w:tcW w:w="467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TITOLI DI STUDIO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57BBE">
              <w:rPr>
                <w:b/>
                <w:bCs/>
                <w:sz w:val="22"/>
                <w:szCs w:val="22"/>
              </w:rPr>
              <w:t>PUNTI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 candidato</w:t>
            </w: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857BBE" w:rsidRPr="00F8119C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 cura della Scuola</w:t>
            </w: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Diploma di qualifica professionale (solo per Collaboratori Scolastici, attualmente valido per l’accesso al profilo professionale) 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2"/>
                <w:szCs w:val="12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57BBE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istruzione secondaria di secondo grado attualmente valido per l’accesso al profilo professionale di Assistente Amministrativo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Diploma di laurea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564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>Competenze informatiche comprovate con autocertificazione  (max 4)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rPr>
          <w:trHeight w:val="650"/>
        </w:trPr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TITOLI PROFESSIONALI/TITOLI DI SERVIZIO O LAVORO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bCs/>
                <w:sz w:val="20"/>
                <w:szCs w:val="20"/>
              </w:rPr>
              <w:t xml:space="preserve">Esperienza nell’ambito di progetti PON/ PNSD  (per ogni esperienza – max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857BBE">
              <w:rPr>
                <w:bCs/>
                <w:color w:val="000000"/>
                <w:sz w:val="20"/>
              </w:rPr>
              <w:t>Esperienza lavorativa annuale nel settore di pertinenza (per ogni esperienza-max 5 esperienze valutabili)</w:t>
            </w: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  <w:tr w:rsidR="00857BBE" w:rsidTr="00857BBE">
        <w:tc>
          <w:tcPr>
            <w:tcW w:w="4673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7BBE">
              <w:rPr>
                <w:color w:val="000000"/>
                <w:spacing w:val="1"/>
                <w:sz w:val="20"/>
                <w:szCs w:val="20"/>
              </w:rPr>
              <w:t xml:space="preserve">Esperienza nella gestione di siti web di istituzioni scolastiche </w:t>
            </w:r>
            <w:r w:rsidRPr="00857BBE">
              <w:rPr>
                <w:bCs/>
                <w:sz w:val="20"/>
                <w:szCs w:val="20"/>
              </w:rPr>
              <w:t xml:space="preserve">(per ogni esperienza – max 5 esperienze valutabili) </w:t>
            </w:r>
          </w:p>
          <w:p w:rsidR="00857BBE" w:rsidRPr="00857BBE" w:rsidRDefault="00857BBE" w:rsidP="00857BBE">
            <w:pPr>
              <w:autoSpaceDE w:val="0"/>
              <w:autoSpaceDN w:val="0"/>
              <w:adjustRightInd w:val="0"/>
              <w:ind w:left="78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857BBE" w:rsidRPr="00857BBE" w:rsidRDefault="00857BBE" w:rsidP="00857B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857BB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978" w:type="dxa"/>
          </w:tcPr>
          <w:p w:rsidR="00857BBE" w:rsidRDefault="00857BBE" w:rsidP="00857BBE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</w:tr>
    </w:tbl>
    <w:p w:rsidR="00857BBE" w:rsidRPr="002624C3" w:rsidRDefault="00857BBE" w:rsidP="000B4D33">
      <w:pPr>
        <w:autoSpaceDE w:val="0"/>
        <w:autoSpaceDN w:val="0"/>
        <w:adjustRightInd w:val="0"/>
        <w:rPr>
          <w:szCs w:val="22"/>
        </w:rPr>
      </w:pPr>
    </w:p>
    <w:sectPr w:rsidR="00857BBE" w:rsidRPr="002624C3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283"/>
  <w:characterSpacingControl w:val="doNotCompress"/>
  <w:compat/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8079EA"/>
    <w:rsid w:val="00857BBE"/>
    <w:rsid w:val="009029B4"/>
    <w:rsid w:val="0091564F"/>
    <w:rsid w:val="00960D63"/>
    <w:rsid w:val="009A20CC"/>
    <w:rsid w:val="00A02F49"/>
    <w:rsid w:val="00A56062"/>
    <w:rsid w:val="00AE41CF"/>
    <w:rsid w:val="00B0318B"/>
    <w:rsid w:val="00C379CF"/>
    <w:rsid w:val="00CF4890"/>
    <w:rsid w:val="00DA25CE"/>
    <w:rsid w:val="00ED5988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 </cp:lastModifiedBy>
  <cp:revision>4</cp:revision>
  <cp:lastPrinted>2017-11-21T14:34:00Z</cp:lastPrinted>
  <dcterms:created xsi:type="dcterms:W3CDTF">2018-02-06T11:36:00Z</dcterms:created>
  <dcterms:modified xsi:type="dcterms:W3CDTF">2018-10-30T12:08:00Z</dcterms:modified>
</cp:coreProperties>
</file>